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仿宋" w:hAnsi="仿宋" w:eastAsia="仿宋"/>
          <w:color w:val="333333"/>
          <w:szCs w:val="21"/>
        </w:rPr>
      </w:pPr>
    </w:p>
    <w:p>
      <w:pPr>
        <w:pStyle w:val="11"/>
        <w:ind w:left="600" w:firstLine="0" w:firstLineChars="0"/>
        <w:rPr>
          <w:rFonts w:hint="eastAsia" w:ascii="仿宋" w:hAnsi="仿宋" w:eastAsia="仿宋"/>
          <w:color w:val="333333"/>
          <w:szCs w:val="21"/>
        </w:rPr>
      </w:pPr>
    </w:p>
    <w:p>
      <w:pPr>
        <w:pStyle w:val="11"/>
        <w:numPr>
          <w:ilvl w:val="0"/>
          <w:numId w:val="1"/>
        </w:numPr>
        <w:ind w:firstLineChars="0"/>
        <w:rPr>
          <w:rStyle w:val="8"/>
          <w:rFonts w:ascii="仿宋" w:hAnsi="仿宋" w:eastAsia="仿宋"/>
          <w:color w:val="333333"/>
          <w:sz w:val="36"/>
          <w:szCs w:val="36"/>
        </w:rPr>
      </w:pPr>
      <w:r>
        <w:rPr>
          <w:rStyle w:val="8"/>
          <w:rFonts w:hint="eastAsia" w:ascii="仿宋" w:hAnsi="仿宋" w:eastAsia="仿宋"/>
          <w:color w:val="333333"/>
          <w:sz w:val="36"/>
          <w:szCs w:val="36"/>
          <w:highlight w:val="yellow"/>
        </w:rPr>
        <w:t>初（员）级</w:t>
      </w:r>
      <w:r>
        <w:rPr>
          <w:rStyle w:val="8"/>
          <w:rFonts w:hint="eastAsia" w:ascii="仿宋" w:hAnsi="仿宋" w:eastAsia="仿宋"/>
          <w:color w:val="333333"/>
          <w:sz w:val="36"/>
          <w:szCs w:val="36"/>
          <w:highlight w:val="yellow"/>
          <w:lang w:eastAsia="zh-CN"/>
        </w:rPr>
        <w:t>评审</w:t>
      </w:r>
      <w:r>
        <w:rPr>
          <w:rStyle w:val="8"/>
          <w:rFonts w:hint="eastAsia" w:ascii="仿宋" w:hAnsi="仿宋" w:eastAsia="仿宋"/>
          <w:color w:val="333333"/>
          <w:sz w:val="36"/>
          <w:szCs w:val="36"/>
        </w:rPr>
        <w:t>提交的申报资料明细：</w:t>
      </w:r>
    </w:p>
    <w:tbl>
      <w:tblPr>
        <w:tblStyle w:val="6"/>
        <w:tblW w:w="0" w:type="auto"/>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558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rPr>
                <w:sz w:val="24"/>
                <w:szCs w:val="24"/>
              </w:rPr>
            </w:pPr>
            <w:r>
              <w:rPr>
                <w:rFonts w:hint="eastAsia"/>
                <w:sz w:val="24"/>
                <w:szCs w:val="24"/>
              </w:rPr>
              <w:t>序号</w:t>
            </w:r>
          </w:p>
        </w:tc>
        <w:tc>
          <w:tcPr>
            <w:tcW w:w="5893" w:type="dxa"/>
          </w:tcPr>
          <w:p>
            <w:pPr>
              <w:pStyle w:val="11"/>
              <w:ind w:firstLine="0" w:firstLineChars="0"/>
              <w:jc w:val="center"/>
              <w:rPr>
                <w:sz w:val="24"/>
                <w:szCs w:val="24"/>
              </w:rPr>
            </w:pPr>
            <w:r>
              <w:rPr>
                <w:rFonts w:hint="eastAsia"/>
                <w:sz w:val="24"/>
                <w:szCs w:val="24"/>
              </w:rPr>
              <w:t>名称</w:t>
            </w:r>
          </w:p>
        </w:tc>
        <w:tc>
          <w:tcPr>
            <w:tcW w:w="2400" w:type="dxa"/>
          </w:tcPr>
          <w:p>
            <w:pPr>
              <w:pStyle w:val="11"/>
              <w:ind w:firstLine="0" w:firstLineChars="0"/>
              <w:jc w:val="center"/>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1</w:t>
            </w:r>
          </w:p>
        </w:tc>
        <w:tc>
          <w:tcPr>
            <w:tcW w:w="5893" w:type="dxa"/>
          </w:tcPr>
          <w:p>
            <w:pPr>
              <w:pStyle w:val="11"/>
              <w:ind w:firstLine="0" w:firstLineChars="0"/>
              <w:rPr>
                <w:sz w:val="24"/>
                <w:szCs w:val="24"/>
              </w:rPr>
            </w:pPr>
            <w:r>
              <w:rPr>
                <w:rFonts w:hint="eastAsia" w:ascii="仿宋" w:hAnsi="仿宋" w:eastAsia="仿宋"/>
                <w:color w:val="333333"/>
                <w:sz w:val="24"/>
                <w:szCs w:val="24"/>
              </w:rPr>
              <w:t>送评材料目录单（粘贴在档案袋封面）</w:t>
            </w:r>
          </w:p>
        </w:tc>
        <w:tc>
          <w:tcPr>
            <w:tcW w:w="2400" w:type="dxa"/>
          </w:tcPr>
          <w:p>
            <w:pPr>
              <w:pStyle w:val="11"/>
              <w:ind w:firstLine="0" w:firstLineChars="0"/>
              <w:rPr>
                <w:sz w:val="24"/>
                <w:szCs w:val="24"/>
              </w:rPr>
            </w:pPr>
            <w:r>
              <w:rPr>
                <w:rFonts w:hint="eastAsia" w:ascii="仿宋" w:hAnsi="仿宋" w:eastAsia="仿宋"/>
                <w:color w:val="333333"/>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2</w:t>
            </w:r>
          </w:p>
        </w:tc>
        <w:tc>
          <w:tcPr>
            <w:tcW w:w="5893" w:type="dxa"/>
          </w:tcPr>
          <w:p>
            <w:pPr>
              <w:pStyle w:val="11"/>
              <w:ind w:firstLine="0" w:firstLineChars="0"/>
              <w:rPr>
                <w:sz w:val="24"/>
                <w:szCs w:val="24"/>
              </w:rPr>
            </w:pPr>
            <w:r>
              <w:rPr>
                <w:rFonts w:hint="eastAsia" w:ascii="仿宋" w:hAnsi="仿宋" w:eastAsia="仿宋"/>
                <w:color w:val="333333"/>
                <w:sz w:val="24"/>
                <w:szCs w:val="24"/>
              </w:rPr>
              <w:t xml:space="preserve">表二 </w:t>
            </w:r>
            <w:r>
              <w:rPr>
                <w:rFonts w:hint="eastAsia" w:ascii="仿宋" w:hAnsi="仿宋" w:eastAsia="仿宋"/>
                <w:color w:val="333333"/>
                <w:sz w:val="24"/>
                <w:szCs w:val="24"/>
                <w:highlight w:val="yellow"/>
              </w:rPr>
              <w:t>《广东省职称评审表》</w:t>
            </w:r>
            <w:r>
              <w:rPr>
                <w:rFonts w:hint="eastAsia" w:ascii="仿宋" w:hAnsi="仿宋" w:eastAsia="仿宋"/>
                <w:color w:val="333333"/>
                <w:sz w:val="24"/>
                <w:szCs w:val="24"/>
              </w:rPr>
              <w:t>（必须</w:t>
            </w:r>
            <w:r>
              <w:rPr>
                <w:rFonts w:hint="eastAsia" w:ascii="仿宋" w:hAnsi="仿宋" w:eastAsia="仿宋"/>
                <w:color w:val="333333"/>
                <w:sz w:val="24"/>
                <w:szCs w:val="24"/>
                <w:lang w:eastAsia="zh-CN"/>
              </w:rPr>
              <w:t>通过系统打印</w:t>
            </w:r>
            <w:r>
              <w:rPr>
                <w:rFonts w:hint="eastAsia" w:ascii="仿宋" w:hAnsi="仿宋" w:eastAsia="仿宋"/>
                <w:color w:val="333333"/>
                <w:sz w:val="24"/>
                <w:szCs w:val="24"/>
              </w:rPr>
              <w:t>并装订好；要求填写的所有信息</w:t>
            </w:r>
            <w:r>
              <w:rPr>
                <w:rFonts w:hint="eastAsia" w:ascii="仿宋" w:hAnsi="仿宋" w:eastAsia="仿宋"/>
                <w:color w:val="333333"/>
                <w:sz w:val="24"/>
                <w:szCs w:val="24"/>
                <w:highlight w:val="yellow"/>
              </w:rPr>
              <w:t>必须与申报系统上填报的信息一致</w:t>
            </w:r>
            <w:r>
              <w:rPr>
                <w:rFonts w:hint="eastAsia" w:ascii="仿宋" w:hAnsi="仿宋" w:eastAsia="仿宋"/>
                <w:color w:val="333333"/>
                <w:sz w:val="24"/>
                <w:szCs w:val="24"/>
                <w:lang w:eastAsia="zh-CN"/>
              </w:rPr>
              <w:t>；</w:t>
            </w:r>
            <w:r>
              <w:rPr>
                <w:rFonts w:hint="eastAsia" w:ascii="仿宋" w:hAnsi="仿宋" w:eastAsia="仿宋"/>
                <w:color w:val="333333"/>
                <w:sz w:val="24"/>
                <w:szCs w:val="24"/>
              </w:rPr>
              <w:t>请用XP系统打印或安装有楷体_GB2312 字体的系统打印）</w:t>
            </w:r>
          </w:p>
        </w:tc>
        <w:tc>
          <w:tcPr>
            <w:tcW w:w="2400" w:type="dxa"/>
          </w:tcPr>
          <w:p>
            <w:pPr>
              <w:pStyle w:val="11"/>
              <w:ind w:firstLine="0" w:firstLineChars="0"/>
              <w:rPr>
                <w:sz w:val="24"/>
                <w:szCs w:val="24"/>
              </w:rPr>
            </w:pPr>
            <w:r>
              <w:rPr>
                <w:rFonts w:hint="eastAsia" w:ascii="仿宋" w:hAnsi="仿宋" w:eastAsia="仿宋"/>
                <w:color w:val="333333"/>
                <w:sz w:val="24"/>
                <w:szCs w:val="24"/>
              </w:rPr>
              <w:t>1份（原件）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3</w:t>
            </w:r>
          </w:p>
        </w:tc>
        <w:tc>
          <w:tcPr>
            <w:tcW w:w="5893" w:type="dxa"/>
          </w:tcPr>
          <w:p>
            <w:pPr>
              <w:pStyle w:val="11"/>
              <w:ind w:firstLine="0" w:firstLineChars="0"/>
              <w:rPr>
                <w:sz w:val="24"/>
                <w:szCs w:val="24"/>
              </w:rPr>
            </w:pPr>
            <w:r>
              <w:rPr>
                <w:rFonts w:hint="eastAsia" w:ascii="仿宋" w:hAnsi="仿宋" w:eastAsia="仿宋"/>
                <w:color w:val="333333"/>
                <w:sz w:val="24"/>
                <w:szCs w:val="24"/>
              </w:rPr>
              <w:t>表三《（ 初</w:t>
            </w:r>
            <w:r>
              <w:rPr>
                <w:rFonts w:ascii="Calibri" w:hAnsi="Calibri" w:eastAsia="仿宋" w:cs="Calibri"/>
                <w:color w:val="333333"/>
                <w:sz w:val="24"/>
                <w:szCs w:val="24"/>
              </w:rPr>
              <w:t> </w:t>
            </w:r>
            <w:r>
              <w:rPr>
                <w:rFonts w:hint="eastAsia" w:ascii="仿宋" w:hAnsi="仿宋" w:eastAsia="仿宋"/>
                <w:color w:val="333333"/>
                <w:sz w:val="24"/>
                <w:szCs w:val="24"/>
              </w:rPr>
              <w:t>）级职称申报人基本情况及评审登记表》</w:t>
            </w:r>
          </w:p>
        </w:tc>
        <w:tc>
          <w:tcPr>
            <w:tcW w:w="2400" w:type="dxa"/>
          </w:tcPr>
          <w:p>
            <w:pPr>
              <w:pStyle w:val="11"/>
              <w:ind w:firstLine="0" w:firstLineChars="0"/>
              <w:rPr>
                <w:sz w:val="24"/>
                <w:szCs w:val="24"/>
              </w:rPr>
            </w:pPr>
            <w:r>
              <w:rPr>
                <w:rFonts w:ascii="仿宋" w:hAnsi="仿宋" w:eastAsia="仿宋"/>
                <w:color w:val="333333"/>
                <w:sz w:val="24"/>
                <w:szCs w:val="24"/>
              </w:rPr>
              <w:t>10</w:t>
            </w:r>
            <w:r>
              <w:rPr>
                <w:rFonts w:hint="eastAsia" w:ascii="仿宋" w:hAnsi="仿宋" w:eastAsia="仿宋"/>
                <w:color w:val="333333"/>
                <w:sz w:val="24"/>
                <w:szCs w:val="24"/>
              </w:rPr>
              <w:t>份（其中1份为原件）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4</w:t>
            </w:r>
          </w:p>
        </w:tc>
        <w:tc>
          <w:tcPr>
            <w:tcW w:w="5893" w:type="dxa"/>
          </w:tcPr>
          <w:p>
            <w:pPr>
              <w:pStyle w:val="11"/>
              <w:ind w:firstLine="0" w:firstLineChars="0"/>
              <w:rPr>
                <w:sz w:val="24"/>
                <w:szCs w:val="24"/>
              </w:rPr>
            </w:pPr>
            <w:r>
              <w:rPr>
                <w:rFonts w:ascii="仿宋" w:hAnsi="仿宋" w:eastAsia="仿宋"/>
                <w:color w:val="333333"/>
                <w:sz w:val="24"/>
                <w:szCs w:val="24"/>
              </w:rPr>
              <w:t>1500</w:t>
            </w:r>
            <w:r>
              <w:rPr>
                <w:rFonts w:hint="eastAsia" w:ascii="仿宋" w:hAnsi="仿宋" w:eastAsia="仿宋"/>
                <w:color w:val="333333"/>
                <w:sz w:val="24"/>
                <w:szCs w:val="24"/>
              </w:rPr>
              <w:t>字内工作总结</w:t>
            </w:r>
          </w:p>
        </w:tc>
        <w:tc>
          <w:tcPr>
            <w:tcW w:w="2400" w:type="dxa"/>
          </w:tcPr>
          <w:p>
            <w:pPr>
              <w:pStyle w:val="11"/>
              <w:ind w:firstLine="0" w:firstLineChars="0"/>
              <w:rPr>
                <w:b/>
                <w:sz w:val="24"/>
                <w:szCs w:val="24"/>
              </w:rPr>
            </w:pPr>
            <w:r>
              <w:rPr>
                <w:rFonts w:ascii="仿宋" w:hAnsi="仿宋" w:eastAsia="仿宋"/>
                <w:color w:val="333333"/>
                <w:sz w:val="24"/>
                <w:szCs w:val="24"/>
              </w:rPr>
              <w:t>2</w:t>
            </w:r>
            <w:r>
              <w:rPr>
                <w:rFonts w:hint="eastAsia" w:ascii="仿宋" w:hAnsi="仿宋" w:eastAsia="仿宋"/>
                <w:color w:val="333333"/>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5</w:t>
            </w:r>
          </w:p>
        </w:tc>
        <w:tc>
          <w:tcPr>
            <w:tcW w:w="5893" w:type="dxa"/>
          </w:tcPr>
          <w:p>
            <w:pPr>
              <w:pStyle w:val="11"/>
              <w:ind w:firstLine="0" w:firstLineChars="0"/>
              <w:rPr>
                <w:sz w:val="24"/>
                <w:szCs w:val="24"/>
              </w:rPr>
            </w:pPr>
            <w:r>
              <w:rPr>
                <w:rFonts w:hint="eastAsia" w:ascii="仿宋" w:hAnsi="仿宋" w:eastAsia="仿宋"/>
                <w:color w:val="333333"/>
                <w:sz w:val="24"/>
                <w:szCs w:val="24"/>
              </w:rPr>
              <w:t>年度考核表</w:t>
            </w:r>
          </w:p>
        </w:tc>
        <w:tc>
          <w:tcPr>
            <w:tcW w:w="2400" w:type="dxa"/>
          </w:tcPr>
          <w:p>
            <w:pPr>
              <w:pStyle w:val="11"/>
              <w:ind w:firstLine="0" w:firstLineChars="0"/>
              <w:rPr>
                <w:sz w:val="24"/>
                <w:szCs w:val="24"/>
              </w:rPr>
            </w:pPr>
            <w:r>
              <w:rPr>
                <w:rFonts w:hint="eastAsia" w:ascii="仿宋" w:hAnsi="仿宋" w:eastAsia="仿宋"/>
                <w:color w:val="333333"/>
                <w:sz w:val="24"/>
                <w:szCs w:val="24"/>
                <w:lang w:val="en-US" w:eastAsia="zh-CN"/>
              </w:rPr>
              <w:t>1份（</w:t>
            </w:r>
            <w:r>
              <w:rPr>
                <w:rFonts w:hint="eastAsia" w:ascii="仿宋" w:hAnsi="仿宋" w:eastAsia="仿宋"/>
                <w:color w:val="333333"/>
                <w:sz w:val="24"/>
                <w:szCs w:val="24"/>
                <w:lang w:eastAsia="zh-CN"/>
              </w:rPr>
              <w:t>复印件</w:t>
            </w:r>
            <w:r>
              <w:rPr>
                <w:rFonts w:hint="eastAsia" w:ascii="仿宋" w:hAnsi="仿宋" w:eastAsia="仿宋"/>
                <w:color w:val="333333"/>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6</w:t>
            </w:r>
          </w:p>
        </w:tc>
        <w:tc>
          <w:tcPr>
            <w:tcW w:w="5893" w:type="dxa"/>
          </w:tcPr>
          <w:p>
            <w:pPr>
              <w:pStyle w:val="11"/>
              <w:ind w:firstLine="0" w:firstLineChars="0"/>
              <w:rPr>
                <w:sz w:val="24"/>
                <w:szCs w:val="24"/>
              </w:rPr>
            </w:pPr>
            <w:r>
              <w:rPr>
                <w:rFonts w:hint="eastAsia" w:ascii="仿宋" w:hAnsi="仿宋" w:eastAsia="仿宋"/>
                <w:color w:val="333333"/>
                <w:sz w:val="24"/>
                <w:szCs w:val="24"/>
              </w:rPr>
              <w:t>事业单位申报人需提交上级主管部门出具的在岗在职证明，企业和社会组织的申报人提供与个人工作经历相同的连续半年以上社保证明原件</w:t>
            </w:r>
          </w:p>
        </w:tc>
        <w:tc>
          <w:tcPr>
            <w:tcW w:w="2400" w:type="dxa"/>
          </w:tcPr>
          <w:p>
            <w:pPr>
              <w:pStyle w:val="11"/>
              <w:ind w:firstLine="0" w:firstLineChars="0"/>
              <w:rPr>
                <w:sz w:val="24"/>
                <w:szCs w:val="24"/>
              </w:rPr>
            </w:pPr>
            <w:r>
              <w:rPr>
                <w:rFonts w:hint="eastAsia" w:ascii="仿宋" w:hAnsi="仿宋" w:eastAsia="仿宋"/>
                <w:color w:val="333333"/>
                <w:sz w:val="24"/>
                <w:szCs w:val="24"/>
              </w:rPr>
              <w:t>1份（原件）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7</w:t>
            </w:r>
          </w:p>
        </w:tc>
        <w:tc>
          <w:tcPr>
            <w:tcW w:w="5893"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学历证书、获奖证书</w:t>
            </w:r>
            <w:r>
              <w:rPr>
                <w:rFonts w:ascii="仿宋" w:hAnsi="仿宋" w:eastAsia="仿宋"/>
                <w:color w:val="333333"/>
                <w:sz w:val="24"/>
                <w:szCs w:val="24"/>
              </w:rPr>
              <w:t>（验原件留复印件）</w:t>
            </w:r>
          </w:p>
        </w:tc>
        <w:tc>
          <w:tcPr>
            <w:tcW w:w="2400" w:type="dxa"/>
          </w:tcPr>
          <w:p>
            <w:pPr>
              <w:pStyle w:val="11"/>
              <w:ind w:firstLine="0" w:firstLineChars="0"/>
              <w:rPr>
                <w:rFonts w:ascii="仿宋" w:hAnsi="仿宋" w:eastAsia="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ascii="仿宋" w:hAnsi="仿宋" w:eastAsia="仿宋"/>
                <w:color w:val="333333"/>
                <w:sz w:val="24"/>
                <w:szCs w:val="24"/>
              </w:rPr>
              <w:t>8</w:t>
            </w:r>
          </w:p>
        </w:tc>
        <w:tc>
          <w:tcPr>
            <w:tcW w:w="5893"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继续</w:t>
            </w:r>
            <w:r>
              <w:rPr>
                <w:rFonts w:ascii="仿宋" w:hAnsi="仿宋" w:eastAsia="仿宋"/>
                <w:color w:val="333333"/>
                <w:sz w:val="24"/>
                <w:szCs w:val="24"/>
              </w:rPr>
              <w:t>教育证书</w:t>
            </w:r>
          </w:p>
        </w:tc>
        <w:tc>
          <w:tcPr>
            <w:tcW w:w="2400" w:type="dxa"/>
          </w:tcPr>
          <w:p>
            <w:pPr>
              <w:pStyle w:val="11"/>
              <w:ind w:firstLine="0" w:firstLineChars="0"/>
              <w:rPr>
                <w:rFonts w:hint="eastAsia" w:ascii="仿宋" w:hAnsi="仿宋" w:eastAsia="仿宋"/>
                <w:color w:val="333333"/>
                <w:sz w:val="24"/>
                <w:szCs w:val="24"/>
                <w:lang w:eastAsia="zh-CN"/>
              </w:rPr>
            </w:pPr>
            <w:r>
              <w:rPr>
                <w:rFonts w:hint="eastAsia" w:ascii="仿宋" w:hAnsi="仿宋" w:eastAsia="仿宋"/>
                <w:color w:val="333333"/>
                <w:sz w:val="24"/>
                <w:szCs w:val="24"/>
                <w:lang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ascii="仿宋" w:hAnsi="仿宋" w:eastAsia="仿宋"/>
                <w:color w:val="333333"/>
                <w:sz w:val="24"/>
                <w:szCs w:val="24"/>
              </w:rPr>
              <w:t>9</w:t>
            </w:r>
          </w:p>
        </w:tc>
        <w:tc>
          <w:tcPr>
            <w:tcW w:w="5893" w:type="dxa"/>
          </w:tcPr>
          <w:p>
            <w:pPr>
              <w:pStyle w:val="11"/>
              <w:ind w:firstLine="0" w:firstLineChars="0"/>
              <w:rPr>
                <w:sz w:val="24"/>
                <w:szCs w:val="24"/>
              </w:rPr>
            </w:pPr>
            <w:r>
              <w:rPr>
                <w:rFonts w:hint="eastAsia" w:ascii="仿宋" w:hAnsi="仿宋" w:eastAsia="仿宋"/>
                <w:color w:val="333333"/>
                <w:sz w:val="24"/>
                <w:szCs w:val="24"/>
              </w:rPr>
              <w:t>《广东省专业技术人员申报职称评前公示情况表》</w:t>
            </w:r>
          </w:p>
        </w:tc>
        <w:tc>
          <w:tcPr>
            <w:tcW w:w="2400" w:type="dxa"/>
          </w:tcPr>
          <w:p>
            <w:pPr>
              <w:pStyle w:val="11"/>
              <w:ind w:firstLine="0" w:firstLineChars="0"/>
              <w:rPr>
                <w:sz w:val="24"/>
                <w:szCs w:val="24"/>
              </w:rPr>
            </w:pPr>
            <w:r>
              <w:rPr>
                <w:rFonts w:hint="eastAsia" w:ascii="仿宋" w:hAnsi="仿宋" w:eastAsia="仿宋"/>
                <w:color w:val="333333"/>
                <w:sz w:val="24"/>
                <w:szCs w:val="24"/>
              </w:rPr>
              <w:t>1份（原件）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ascii="仿宋" w:hAnsi="仿宋" w:eastAsia="仿宋"/>
                <w:color w:val="333333"/>
                <w:sz w:val="24"/>
                <w:szCs w:val="24"/>
              </w:rPr>
            </w:pPr>
            <w:r>
              <w:rPr>
                <w:rFonts w:ascii="仿宋" w:hAnsi="仿宋" w:eastAsia="仿宋"/>
                <w:color w:val="333333"/>
                <w:sz w:val="24"/>
                <w:szCs w:val="24"/>
              </w:rPr>
              <w:t>10</w:t>
            </w:r>
          </w:p>
        </w:tc>
        <w:tc>
          <w:tcPr>
            <w:tcW w:w="5893"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业绩、</w:t>
            </w:r>
            <w:r>
              <w:rPr>
                <w:rFonts w:ascii="仿宋" w:hAnsi="仿宋" w:eastAsia="仿宋"/>
                <w:color w:val="333333"/>
                <w:sz w:val="24"/>
                <w:szCs w:val="24"/>
              </w:rPr>
              <w:t>成果</w:t>
            </w:r>
            <w:r>
              <w:rPr>
                <w:rFonts w:hint="eastAsia" w:ascii="仿宋" w:hAnsi="仿宋" w:eastAsia="仿宋"/>
                <w:color w:val="333333"/>
                <w:sz w:val="24"/>
                <w:szCs w:val="24"/>
              </w:rPr>
              <w:t>证明材料</w:t>
            </w:r>
          </w:p>
        </w:tc>
        <w:tc>
          <w:tcPr>
            <w:tcW w:w="2400" w:type="dxa"/>
          </w:tcPr>
          <w:p>
            <w:pPr>
              <w:pStyle w:val="11"/>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pStyle w:val="11"/>
              <w:ind w:firstLine="0" w:firstLineChars="0"/>
              <w:jc w:val="center"/>
              <w:rPr>
                <w:rFonts w:hint="default" w:ascii="仿宋" w:hAnsi="仿宋" w:eastAsia="仿宋"/>
                <w:color w:val="333333"/>
                <w:sz w:val="24"/>
                <w:szCs w:val="24"/>
                <w:lang w:val="en-US" w:eastAsia="zh-CN"/>
              </w:rPr>
            </w:pPr>
            <w:r>
              <w:rPr>
                <w:rFonts w:hint="eastAsia" w:ascii="仿宋" w:hAnsi="仿宋" w:eastAsia="仿宋"/>
                <w:color w:val="333333"/>
                <w:sz w:val="24"/>
                <w:szCs w:val="24"/>
                <w:lang w:val="en-US" w:eastAsia="zh-CN"/>
              </w:rPr>
              <w:t>11</w:t>
            </w:r>
          </w:p>
        </w:tc>
        <w:tc>
          <w:tcPr>
            <w:tcW w:w="5893" w:type="dxa"/>
          </w:tcPr>
          <w:p>
            <w:pPr>
              <w:pStyle w:val="11"/>
              <w:ind w:firstLine="0" w:firstLineChars="0"/>
              <w:rPr>
                <w:rFonts w:hint="eastAsia" w:ascii="仿宋" w:hAnsi="仿宋" w:eastAsia="仿宋"/>
                <w:color w:val="333333"/>
                <w:sz w:val="24"/>
                <w:szCs w:val="24"/>
              </w:rPr>
            </w:pPr>
            <w:r>
              <w:rPr>
                <w:rFonts w:hint="eastAsia" w:ascii="仿宋" w:hAnsi="仿宋" w:eastAsia="仿宋"/>
                <w:color w:val="333333"/>
                <w:sz w:val="24"/>
                <w:szCs w:val="24"/>
              </w:rPr>
              <w:t>教育部学历证书电子注册备案表</w:t>
            </w:r>
          </w:p>
        </w:tc>
        <w:tc>
          <w:tcPr>
            <w:tcW w:w="2400" w:type="dxa"/>
          </w:tcPr>
          <w:p>
            <w:pPr>
              <w:pStyle w:val="11"/>
              <w:ind w:firstLine="0" w:firstLineChars="0"/>
              <w:rPr>
                <w:sz w:val="24"/>
                <w:szCs w:val="24"/>
              </w:rPr>
            </w:pPr>
          </w:p>
        </w:tc>
      </w:tr>
    </w:tbl>
    <w:p>
      <w:pPr>
        <w:pStyle w:val="11"/>
        <w:ind w:left="600" w:firstLine="0" w:firstLineChars="0"/>
        <w:rPr>
          <w:rFonts w:hint="eastAsia" w:ascii="仿宋" w:hAnsi="仿宋" w:eastAsia="仿宋"/>
          <w:color w:val="333333"/>
        </w:rPr>
      </w:pPr>
      <w:r>
        <w:rPr>
          <w:rFonts w:hint="eastAsia" w:ascii="仿宋" w:hAnsi="仿宋" w:eastAsia="仿宋"/>
          <w:color w:val="333333"/>
        </w:rPr>
        <w:t>提交的申报资料中所有证明材料（包括学历证书、职称证书、获奖证书及其业绩材料等）都要在申报人所在单位盖章并附上与原件相符字样，并由经办人签名并注明核对时间。</w:t>
      </w: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bookmarkStart w:id="0" w:name="_GoBack"/>
      <w:bookmarkEnd w:id="0"/>
    </w:p>
    <w:p>
      <w:pPr>
        <w:pStyle w:val="11"/>
        <w:ind w:left="0" w:leftChars="0" w:firstLine="0" w:firstLineChars="0"/>
        <w:rPr>
          <w:rFonts w:hint="eastAsia" w:ascii="仿宋" w:hAnsi="仿宋" w:eastAsia="仿宋"/>
          <w:color w:val="333333"/>
        </w:rPr>
      </w:pPr>
    </w:p>
    <w:p>
      <w:pPr>
        <w:pStyle w:val="11"/>
        <w:ind w:left="600" w:firstLine="0" w:firstLineChars="0"/>
        <w:rPr>
          <w:rFonts w:hint="eastAsia" w:ascii="仿宋" w:hAnsi="仿宋" w:eastAsia="仿宋"/>
          <w:color w:val="333333"/>
        </w:rPr>
      </w:pPr>
    </w:p>
    <w:p>
      <w:pPr>
        <w:rPr>
          <w:rStyle w:val="8"/>
          <w:rFonts w:ascii="仿宋" w:hAnsi="仿宋" w:eastAsia="仿宋"/>
          <w:color w:val="333333"/>
          <w:sz w:val="36"/>
          <w:szCs w:val="36"/>
        </w:rPr>
      </w:pPr>
      <w:r>
        <w:rPr>
          <w:rStyle w:val="8"/>
          <w:rFonts w:hint="eastAsia" w:ascii="仿宋" w:hAnsi="仿宋" w:eastAsia="仿宋"/>
          <w:color w:val="333333"/>
          <w:sz w:val="36"/>
          <w:szCs w:val="36"/>
          <w:lang w:eastAsia="zh-CN"/>
        </w:rPr>
        <w:t>二、</w:t>
      </w:r>
      <w:r>
        <w:rPr>
          <w:rStyle w:val="8"/>
          <w:rFonts w:hint="eastAsia" w:ascii="仿宋" w:hAnsi="仿宋" w:eastAsia="仿宋"/>
          <w:color w:val="333333"/>
          <w:sz w:val="36"/>
          <w:szCs w:val="36"/>
          <w:highlight w:val="yellow"/>
        </w:rPr>
        <w:t>认定</w:t>
      </w:r>
      <w:r>
        <w:rPr>
          <w:rStyle w:val="8"/>
          <w:rFonts w:hint="eastAsia" w:ascii="仿宋" w:hAnsi="仿宋" w:eastAsia="仿宋"/>
          <w:color w:val="333333"/>
          <w:sz w:val="36"/>
          <w:szCs w:val="36"/>
        </w:rPr>
        <w:t>提交的申报资料明细：</w:t>
      </w:r>
    </w:p>
    <w:tbl>
      <w:tblPr>
        <w:tblStyle w:val="6"/>
        <w:tblW w:w="0" w:type="auto"/>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535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rPr>
                <w:sz w:val="24"/>
                <w:szCs w:val="24"/>
              </w:rPr>
            </w:pPr>
            <w:r>
              <w:rPr>
                <w:rFonts w:hint="eastAsia"/>
                <w:sz w:val="24"/>
                <w:szCs w:val="24"/>
              </w:rPr>
              <w:t>序号</w:t>
            </w:r>
          </w:p>
        </w:tc>
        <w:tc>
          <w:tcPr>
            <w:tcW w:w="5356" w:type="dxa"/>
          </w:tcPr>
          <w:p>
            <w:pPr>
              <w:pStyle w:val="11"/>
              <w:ind w:firstLine="0" w:firstLineChars="0"/>
              <w:rPr>
                <w:sz w:val="24"/>
                <w:szCs w:val="24"/>
              </w:rPr>
            </w:pPr>
            <w:r>
              <w:rPr>
                <w:rFonts w:hint="eastAsia"/>
                <w:sz w:val="24"/>
                <w:szCs w:val="24"/>
              </w:rPr>
              <w:t>名称</w:t>
            </w:r>
          </w:p>
        </w:tc>
        <w:tc>
          <w:tcPr>
            <w:tcW w:w="1950" w:type="dxa"/>
          </w:tcPr>
          <w:p>
            <w:pPr>
              <w:pStyle w:val="11"/>
              <w:ind w:firstLine="0" w:firstLineChars="0"/>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1</w:t>
            </w:r>
          </w:p>
        </w:tc>
        <w:tc>
          <w:tcPr>
            <w:tcW w:w="5356" w:type="dxa"/>
          </w:tcPr>
          <w:p>
            <w:pPr>
              <w:pStyle w:val="11"/>
              <w:ind w:firstLine="0" w:firstLineChars="0"/>
              <w:rPr>
                <w:rFonts w:hint="eastAsia" w:ascii="仿宋" w:hAnsi="仿宋" w:eastAsia="仿宋"/>
                <w:color w:val="333333"/>
                <w:sz w:val="24"/>
                <w:szCs w:val="24"/>
                <w:lang w:val="en-US" w:eastAsia="zh-CN"/>
              </w:rPr>
            </w:pPr>
            <w:r>
              <w:rPr>
                <w:rFonts w:hint="eastAsia" w:ascii="仿宋" w:hAnsi="仿宋" w:eastAsia="仿宋"/>
                <w:color w:val="333333"/>
                <w:sz w:val="24"/>
                <w:szCs w:val="24"/>
                <w:highlight w:val="yellow"/>
              </w:rPr>
              <w:t>《广东省专业技术人员职称考核认定申报表》</w:t>
            </w:r>
            <w:r>
              <w:rPr>
                <w:rFonts w:hint="eastAsia" w:ascii="仿宋" w:hAnsi="仿宋" w:eastAsia="仿宋"/>
                <w:color w:val="333333"/>
                <w:sz w:val="24"/>
                <w:szCs w:val="24"/>
                <w:lang w:val="en-US" w:eastAsia="zh-CN"/>
              </w:rPr>
              <w:t xml:space="preserve"> </w:t>
            </w:r>
            <w:r>
              <w:rPr>
                <w:rFonts w:hint="eastAsia" w:ascii="仿宋" w:hAnsi="仿宋" w:eastAsia="仿宋"/>
                <w:color w:val="333333"/>
                <w:sz w:val="24"/>
                <w:szCs w:val="24"/>
              </w:rPr>
              <w:t>（必须</w:t>
            </w:r>
            <w:r>
              <w:rPr>
                <w:rFonts w:hint="eastAsia" w:ascii="仿宋" w:hAnsi="仿宋" w:eastAsia="仿宋"/>
                <w:color w:val="333333"/>
                <w:sz w:val="24"/>
                <w:szCs w:val="24"/>
                <w:lang w:eastAsia="zh-CN"/>
              </w:rPr>
              <w:t>通过系统打印</w:t>
            </w:r>
            <w:r>
              <w:rPr>
                <w:rFonts w:hint="eastAsia" w:ascii="仿宋" w:hAnsi="仿宋" w:eastAsia="仿宋"/>
                <w:color w:val="333333"/>
                <w:sz w:val="24"/>
                <w:szCs w:val="24"/>
              </w:rPr>
              <w:t>并装订好；要求填写的所有信息</w:t>
            </w:r>
            <w:r>
              <w:rPr>
                <w:rFonts w:hint="eastAsia" w:ascii="仿宋" w:hAnsi="仿宋" w:eastAsia="仿宋"/>
                <w:color w:val="333333"/>
                <w:sz w:val="24"/>
                <w:szCs w:val="24"/>
                <w:highlight w:val="yellow"/>
              </w:rPr>
              <w:t>必须与申报系统上填报的信息一致</w:t>
            </w:r>
            <w:r>
              <w:rPr>
                <w:rFonts w:hint="eastAsia" w:ascii="仿宋" w:hAnsi="仿宋" w:eastAsia="仿宋"/>
                <w:color w:val="333333"/>
                <w:sz w:val="24"/>
                <w:szCs w:val="24"/>
                <w:lang w:eastAsia="zh-CN"/>
              </w:rPr>
              <w:t>；</w:t>
            </w:r>
            <w:r>
              <w:rPr>
                <w:rFonts w:hint="eastAsia" w:ascii="仿宋" w:hAnsi="仿宋" w:eastAsia="仿宋"/>
                <w:color w:val="333333"/>
                <w:sz w:val="24"/>
                <w:szCs w:val="24"/>
              </w:rPr>
              <w:t>请用XP系统打印或安装有楷体_GB2312 字体的系统打印））</w:t>
            </w:r>
          </w:p>
        </w:tc>
        <w:tc>
          <w:tcPr>
            <w:tcW w:w="1950"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1份（原件）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2</w:t>
            </w:r>
          </w:p>
        </w:tc>
        <w:tc>
          <w:tcPr>
            <w:tcW w:w="5356" w:type="dxa"/>
          </w:tcPr>
          <w:p>
            <w:pPr>
              <w:pStyle w:val="11"/>
              <w:ind w:firstLine="0" w:firstLineChars="0"/>
              <w:rPr>
                <w:sz w:val="24"/>
                <w:szCs w:val="24"/>
              </w:rPr>
            </w:pPr>
            <w:r>
              <w:rPr>
                <w:rFonts w:hint="eastAsia" w:ascii="仿宋" w:hAnsi="仿宋" w:eastAsia="仿宋"/>
                <w:color w:val="333333"/>
                <w:sz w:val="24"/>
                <w:szCs w:val="24"/>
              </w:rPr>
              <w:t>事业单位申报人需提交上级主管部门出具的在岗在职证明，企业和社会组织的申报人提供与个人工作经历相同的连续半年以上社保证明原件</w:t>
            </w:r>
          </w:p>
        </w:tc>
        <w:tc>
          <w:tcPr>
            <w:tcW w:w="1950" w:type="dxa"/>
          </w:tcPr>
          <w:p>
            <w:pPr>
              <w:pStyle w:val="11"/>
              <w:ind w:firstLine="0" w:firstLineChars="0"/>
              <w:rPr>
                <w:sz w:val="24"/>
                <w:szCs w:val="24"/>
              </w:rPr>
            </w:pPr>
            <w:r>
              <w:rPr>
                <w:rFonts w:hint="eastAsia" w:ascii="仿宋" w:hAnsi="仿宋" w:eastAsia="仿宋"/>
                <w:color w:val="333333"/>
                <w:sz w:val="24"/>
                <w:szCs w:val="24"/>
              </w:rPr>
              <w:t>1份（原件）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3</w:t>
            </w:r>
          </w:p>
        </w:tc>
        <w:tc>
          <w:tcPr>
            <w:tcW w:w="5356"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年度考核表</w:t>
            </w:r>
          </w:p>
        </w:tc>
        <w:tc>
          <w:tcPr>
            <w:tcW w:w="1950"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lang w:val="en-US" w:eastAsia="zh-CN"/>
              </w:rPr>
              <w:t>1份（</w:t>
            </w:r>
            <w:r>
              <w:rPr>
                <w:rFonts w:hint="eastAsia" w:ascii="仿宋" w:hAnsi="仿宋" w:eastAsia="仿宋"/>
                <w:color w:val="333333"/>
                <w:sz w:val="24"/>
                <w:szCs w:val="24"/>
                <w:lang w:eastAsia="zh-CN"/>
              </w:rPr>
              <w:t>复印件</w:t>
            </w:r>
            <w:r>
              <w:rPr>
                <w:rFonts w:hint="eastAsia" w:ascii="仿宋" w:hAnsi="仿宋" w:eastAsia="仿宋"/>
                <w:color w:val="333333"/>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4</w:t>
            </w:r>
          </w:p>
        </w:tc>
        <w:tc>
          <w:tcPr>
            <w:tcW w:w="5356"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学历证书、获奖证书</w:t>
            </w:r>
            <w:r>
              <w:rPr>
                <w:rFonts w:ascii="仿宋" w:hAnsi="仿宋" w:eastAsia="仿宋"/>
                <w:color w:val="333333"/>
                <w:sz w:val="24"/>
                <w:szCs w:val="24"/>
              </w:rPr>
              <w:t>（验原件留复印件）</w:t>
            </w:r>
          </w:p>
        </w:tc>
        <w:tc>
          <w:tcPr>
            <w:tcW w:w="1950" w:type="dxa"/>
          </w:tcPr>
          <w:p>
            <w:pPr>
              <w:pStyle w:val="11"/>
              <w:ind w:firstLine="0" w:firstLineChars="0"/>
              <w:rPr>
                <w:rFonts w:ascii="仿宋" w:hAnsi="仿宋" w:eastAsia="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5</w:t>
            </w:r>
          </w:p>
        </w:tc>
        <w:tc>
          <w:tcPr>
            <w:tcW w:w="5356"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业绩、</w:t>
            </w:r>
            <w:r>
              <w:rPr>
                <w:rFonts w:ascii="仿宋" w:hAnsi="仿宋" w:eastAsia="仿宋"/>
                <w:color w:val="333333"/>
                <w:sz w:val="24"/>
                <w:szCs w:val="24"/>
              </w:rPr>
              <w:t>成果</w:t>
            </w:r>
            <w:r>
              <w:rPr>
                <w:rFonts w:hint="eastAsia" w:ascii="仿宋" w:hAnsi="仿宋" w:eastAsia="仿宋"/>
                <w:color w:val="333333"/>
                <w:sz w:val="24"/>
                <w:szCs w:val="24"/>
              </w:rPr>
              <w:t>证明材料</w:t>
            </w:r>
          </w:p>
        </w:tc>
        <w:tc>
          <w:tcPr>
            <w:tcW w:w="1950" w:type="dxa"/>
          </w:tcPr>
          <w:p>
            <w:pPr>
              <w:pStyle w:val="11"/>
              <w:ind w:firstLine="0" w:firstLineChars="0"/>
              <w:rPr>
                <w:rFonts w:ascii="仿宋" w:hAnsi="仿宋" w:eastAsia="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6</w:t>
            </w:r>
          </w:p>
        </w:tc>
        <w:tc>
          <w:tcPr>
            <w:tcW w:w="5356"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《广东省专业技术人员申报职称评前公示情况表》</w:t>
            </w:r>
          </w:p>
        </w:tc>
        <w:tc>
          <w:tcPr>
            <w:tcW w:w="1950"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1份（原件）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7</w:t>
            </w:r>
          </w:p>
        </w:tc>
        <w:tc>
          <w:tcPr>
            <w:tcW w:w="5356" w:type="dxa"/>
          </w:tcPr>
          <w:p>
            <w:pPr>
              <w:pStyle w:val="11"/>
              <w:ind w:firstLine="0" w:firstLineChars="0"/>
              <w:rPr>
                <w:rFonts w:ascii="仿宋" w:hAnsi="仿宋" w:eastAsia="仿宋"/>
                <w:color w:val="333333"/>
                <w:sz w:val="24"/>
                <w:szCs w:val="24"/>
              </w:rPr>
            </w:pPr>
            <w:r>
              <w:rPr>
                <w:rFonts w:ascii="仿宋" w:hAnsi="仿宋" w:eastAsia="仿宋"/>
                <w:color w:val="333333"/>
                <w:sz w:val="24"/>
                <w:szCs w:val="24"/>
              </w:rPr>
              <w:t>身份证复印件（验原件留复印件）</w:t>
            </w:r>
          </w:p>
        </w:tc>
        <w:tc>
          <w:tcPr>
            <w:tcW w:w="1950" w:type="dxa"/>
          </w:tcPr>
          <w:p>
            <w:pPr>
              <w:pStyle w:val="11"/>
              <w:ind w:firstLine="0" w:firstLineChars="0"/>
              <w:rPr>
                <w:rFonts w:ascii="仿宋" w:hAnsi="仿宋" w:eastAsia="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ascii="仿宋" w:hAnsi="仿宋" w:eastAsia="仿宋"/>
                <w:color w:val="333333"/>
                <w:sz w:val="24"/>
                <w:szCs w:val="24"/>
              </w:rPr>
            </w:pPr>
            <w:r>
              <w:rPr>
                <w:rFonts w:hint="eastAsia" w:ascii="仿宋" w:hAnsi="仿宋" w:eastAsia="仿宋"/>
                <w:color w:val="333333"/>
                <w:sz w:val="24"/>
                <w:szCs w:val="24"/>
              </w:rPr>
              <w:t>8</w:t>
            </w:r>
          </w:p>
        </w:tc>
        <w:tc>
          <w:tcPr>
            <w:tcW w:w="5356" w:type="dxa"/>
          </w:tcPr>
          <w:p>
            <w:pPr>
              <w:pStyle w:val="11"/>
              <w:ind w:firstLine="0" w:firstLineChars="0"/>
              <w:rPr>
                <w:rFonts w:ascii="仿宋" w:hAnsi="仿宋" w:eastAsia="仿宋"/>
                <w:color w:val="333333"/>
                <w:sz w:val="24"/>
                <w:szCs w:val="24"/>
              </w:rPr>
            </w:pPr>
            <w:r>
              <w:rPr>
                <w:rFonts w:ascii="仿宋" w:hAnsi="仿宋" w:eastAsia="仿宋"/>
                <w:color w:val="333333"/>
                <w:sz w:val="24"/>
                <w:szCs w:val="24"/>
              </w:rPr>
              <w:t>凡人事关系暂未调入我市的申报人，须提交聘约合同（复印件）一份。</w:t>
            </w:r>
          </w:p>
        </w:tc>
        <w:tc>
          <w:tcPr>
            <w:tcW w:w="1950" w:type="dxa"/>
          </w:tcPr>
          <w:p>
            <w:pPr>
              <w:pStyle w:val="11"/>
              <w:ind w:firstLine="0" w:firstLineChars="0"/>
              <w:rPr>
                <w:rFonts w:ascii="仿宋" w:hAnsi="仿宋" w:eastAsia="仿宋"/>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11"/>
              <w:ind w:firstLine="0" w:firstLineChars="0"/>
              <w:jc w:val="center"/>
              <w:rPr>
                <w:rFonts w:hint="eastAsia" w:ascii="仿宋" w:hAnsi="仿宋" w:eastAsia="仿宋"/>
                <w:color w:val="333333"/>
                <w:sz w:val="24"/>
                <w:szCs w:val="24"/>
                <w:lang w:val="en-US" w:eastAsia="zh-CN"/>
              </w:rPr>
            </w:pPr>
            <w:r>
              <w:rPr>
                <w:rFonts w:hint="eastAsia" w:ascii="仿宋" w:hAnsi="仿宋" w:eastAsia="仿宋"/>
                <w:color w:val="333333"/>
                <w:sz w:val="24"/>
                <w:szCs w:val="24"/>
                <w:lang w:val="en-US" w:eastAsia="zh-CN"/>
              </w:rPr>
              <w:t>9</w:t>
            </w:r>
          </w:p>
        </w:tc>
        <w:tc>
          <w:tcPr>
            <w:tcW w:w="5356" w:type="dxa"/>
          </w:tcPr>
          <w:p>
            <w:pPr>
              <w:pStyle w:val="11"/>
              <w:ind w:firstLine="0" w:firstLineChars="0"/>
              <w:rPr>
                <w:rFonts w:ascii="仿宋" w:hAnsi="仿宋" w:eastAsia="仿宋"/>
                <w:color w:val="333333"/>
                <w:sz w:val="24"/>
                <w:szCs w:val="24"/>
              </w:rPr>
            </w:pPr>
            <w:r>
              <w:rPr>
                <w:rFonts w:hint="eastAsia" w:ascii="仿宋" w:hAnsi="仿宋" w:eastAsia="仿宋"/>
                <w:color w:val="333333"/>
                <w:sz w:val="24"/>
                <w:szCs w:val="24"/>
              </w:rPr>
              <w:t>教育部学历证书电子注册备案表</w:t>
            </w:r>
          </w:p>
        </w:tc>
        <w:tc>
          <w:tcPr>
            <w:tcW w:w="1950" w:type="dxa"/>
          </w:tcPr>
          <w:p>
            <w:pPr>
              <w:pStyle w:val="11"/>
              <w:ind w:firstLine="0" w:firstLineChars="0"/>
              <w:rPr>
                <w:rFonts w:ascii="仿宋" w:hAnsi="仿宋" w:eastAsia="仿宋"/>
                <w:color w:val="333333"/>
                <w:sz w:val="24"/>
                <w:szCs w:val="24"/>
              </w:rPr>
            </w:pPr>
          </w:p>
        </w:tc>
      </w:tr>
    </w:tbl>
    <w:p>
      <w:pPr>
        <w:pStyle w:val="11"/>
        <w:ind w:left="600" w:firstLine="0" w:firstLineChars="0"/>
        <w:rPr>
          <w:rFonts w:ascii="仿宋" w:hAnsi="仿宋" w:eastAsia="仿宋"/>
          <w:color w:val="333333"/>
        </w:rPr>
      </w:pPr>
      <w:r>
        <w:rPr>
          <w:rFonts w:hint="eastAsia" w:ascii="仿宋" w:hAnsi="仿宋" w:eastAsia="仿宋"/>
          <w:color w:val="333333"/>
        </w:rPr>
        <w:t>提交的申报资料中所有证明材料（包括学历证书、获奖证书及其业绩材料等）都要在申报人所在单位盖章并附上与原件相符字样，并由经办人签名并注明核对时间。</w:t>
      </w:r>
    </w:p>
    <w:p>
      <w:pPr>
        <w:pStyle w:val="11"/>
        <w:ind w:left="600" w:firstLine="0" w:firstLineChars="0"/>
        <w:rPr>
          <w:rFonts w:ascii="仿宋" w:hAnsi="仿宋" w:eastAsia="仿宋"/>
          <w:color w:val="333333"/>
        </w:rPr>
      </w:pPr>
    </w:p>
    <w:sectPr>
      <w:pgSz w:w="11906" w:h="16838"/>
      <w:pgMar w:top="1134" w:right="1732"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549"/>
    <w:multiLevelType w:val="multilevel"/>
    <w:tmpl w:val="13624549"/>
    <w:lvl w:ilvl="0" w:tentative="0">
      <w:start w:val="1"/>
      <w:numFmt w:val="japaneseCounting"/>
      <w:lvlText w:val="%1、"/>
      <w:lvlJc w:val="left"/>
      <w:pPr>
        <w:ind w:left="600" w:hanging="60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6A"/>
    <w:rsid w:val="00024139"/>
    <w:rsid w:val="000C2BE7"/>
    <w:rsid w:val="000D0541"/>
    <w:rsid w:val="000D6DF8"/>
    <w:rsid w:val="00110376"/>
    <w:rsid w:val="00143685"/>
    <w:rsid w:val="00160EF5"/>
    <w:rsid w:val="001A0C6E"/>
    <w:rsid w:val="001D29BC"/>
    <w:rsid w:val="001D61C3"/>
    <w:rsid w:val="00246B2C"/>
    <w:rsid w:val="002C02F1"/>
    <w:rsid w:val="002C480E"/>
    <w:rsid w:val="002D1F9D"/>
    <w:rsid w:val="002E7C4B"/>
    <w:rsid w:val="003E3ABE"/>
    <w:rsid w:val="00455D2D"/>
    <w:rsid w:val="00491FFC"/>
    <w:rsid w:val="004F3BF9"/>
    <w:rsid w:val="004F4540"/>
    <w:rsid w:val="00512674"/>
    <w:rsid w:val="00520330"/>
    <w:rsid w:val="005513E6"/>
    <w:rsid w:val="0055798A"/>
    <w:rsid w:val="00576361"/>
    <w:rsid w:val="005C4FCA"/>
    <w:rsid w:val="00602DD4"/>
    <w:rsid w:val="0060742C"/>
    <w:rsid w:val="0064016D"/>
    <w:rsid w:val="00680F8A"/>
    <w:rsid w:val="006A206F"/>
    <w:rsid w:val="006E0745"/>
    <w:rsid w:val="00706802"/>
    <w:rsid w:val="0070759D"/>
    <w:rsid w:val="007277CA"/>
    <w:rsid w:val="0074299F"/>
    <w:rsid w:val="007446AB"/>
    <w:rsid w:val="00775958"/>
    <w:rsid w:val="007B7D97"/>
    <w:rsid w:val="00801053"/>
    <w:rsid w:val="00806C01"/>
    <w:rsid w:val="00816369"/>
    <w:rsid w:val="008237A9"/>
    <w:rsid w:val="0083519F"/>
    <w:rsid w:val="008576D4"/>
    <w:rsid w:val="0089571A"/>
    <w:rsid w:val="008C5589"/>
    <w:rsid w:val="009069C9"/>
    <w:rsid w:val="00925EE4"/>
    <w:rsid w:val="009268C3"/>
    <w:rsid w:val="009506E4"/>
    <w:rsid w:val="00960D08"/>
    <w:rsid w:val="00970B2D"/>
    <w:rsid w:val="00971FD9"/>
    <w:rsid w:val="0097225C"/>
    <w:rsid w:val="00976463"/>
    <w:rsid w:val="009F0764"/>
    <w:rsid w:val="009F492C"/>
    <w:rsid w:val="00A0399D"/>
    <w:rsid w:val="00A736AE"/>
    <w:rsid w:val="00B016B3"/>
    <w:rsid w:val="00B06C76"/>
    <w:rsid w:val="00B162B8"/>
    <w:rsid w:val="00B2025F"/>
    <w:rsid w:val="00B60D3B"/>
    <w:rsid w:val="00B6150E"/>
    <w:rsid w:val="00B80C31"/>
    <w:rsid w:val="00C2302D"/>
    <w:rsid w:val="00C5416A"/>
    <w:rsid w:val="00D1584F"/>
    <w:rsid w:val="00D20BFE"/>
    <w:rsid w:val="00D754F5"/>
    <w:rsid w:val="00D765A1"/>
    <w:rsid w:val="00D86B08"/>
    <w:rsid w:val="00DD1C3D"/>
    <w:rsid w:val="00DF22C4"/>
    <w:rsid w:val="00DF42FD"/>
    <w:rsid w:val="00E14501"/>
    <w:rsid w:val="00E63184"/>
    <w:rsid w:val="00E927A3"/>
    <w:rsid w:val="00F4768B"/>
    <w:rsid w:val="00F93617"/>
    <w:rsid w:val="00FA3F2B"/>
    <w:rsid w:val="031040A1"/>
    <w:rsid w:val="037C44A4"/>
    <w:rsid w:val="03E514AF"/>
    <w:rsid w:val="03F111F2"/>
    <w:rsid w:val="0BE53253"/>
    <w:rsid w:val="0DBA4DE1"/>
    <w:rsid w:val="0FA10F35"/>
    <w:rsid w:val="0FC87D67"/>
    <w:rsid w:val="12D65FAD"/>
    <w:rsid w:val="18AD25E5"/>
    <w:rsid w:val="197A6D53"/>
    <w:rsid w:val="1BDA5A10"/>
    <w:rsid w:val="1C5C7F2E"/>
    <w:rsid w:val="1C7936F7"/>
    <w:rsid w:val="1DD76CD2"/>
    <w:rsid w:val="1EF10926"/>
    <w:rsid w:val="23D71B11"/>
    <w:rsid w:val="23E3091C"/>
    <w:rsid w:val="2587269F"/>
    <w:rsid w:val="25D50297"/>
    <w:rsid w:val="2760524E"/>
    <w:rsid w:val="28A81923"/>
    <w:rsid w:val="292967FA"/>
    <w:rsid w:val="298E5987"/>
    <w:rsid w:val="2A294434"/>
    <w:rsid w:val="2F3D58AF"/>
    <w:rsid w:val="320C45FF"/>
    <w:rsid w:val="336F4139"/>
    <w:rsid w:val="34F85059"/>
    <w:rsid w:val="393D46C0"/>
    <w:rsid w:val="396C3F84"/>
    <w:rsid w:val="39ED5B02"/>
    <w:rsid w:val="3A8C3FD4"/>
    <w:rsid w:val="3B812A7F"/>
    <w:rsid w:val="3CF01199"/>
    <w:rsid w:val="40884B79"/>
    <w:rsid w:val="43D94C92"/>
    <w:rsid w:val="47A9488C"/>
    <w:rsid w:val="4A7354CB"/>
    <w:rsid w:val="4B1208A4"/>
    <w:rsid w:val="4C014B02"/>
    <w:rsid w:val="4DBA07B0"/>
    <w:rsid w:val="51EB611C"/>
    <w:rsid w:val="525D5926"/>
    <w:rsid w:val="52DF2EA2"/>
    <w:rsid w:val="54153C61"/>
    <w:rsid w:val="54B54660"/>
    <w:rsid w:val="56033E91"/>
    <w:rsid w:val="561E2E04"/>
    <w:rsid w:val="58F816C6"/>
    <w:rsid w:val="593D7184"/>
    <w:rsid w:val="59634F59"/>
    <w:rsid w:val="5ECA55E7"/>
    <w:rsid w:val="639F78D2"/>
    <w:rsid w:val="64815227"/>
    <w:rsid w:val="65C23EB0"/>
    <w:rsid w:val="684F5790"/>
    <w:rsid w:val="69D03F7C"/>
    <w:rsid w:val="6B38369C"/>
    <w:rsid w:val="6CC2124E"/>
    <w:rsid w:val="73FD28E4"/>
    <w:rsid w:val="75466D72"/>
    <w:rsid w:val="77FB1F1D"/>
    <w:rsid w:val="792E00BF"/>
    <w:rsid w:val="79E662A9"/>
    <w:rsid w:val="7D2F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Words>
  <Characters>929</Characters>
  <Lines>7</Lines>
  <Paragraphs>2</Paragraphs>
  <TotalTime>6</TotalTime>
  <ScaleCrop>false</ScaleCrop>
  <LinksUpToDate>false</LinksUpToDate>
  <CharactersWithSpaces>1089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2020-09-14T08:37:00Z</dcterms:created>
  <dc:creator>20161012</dc:creator>
  <cp:lastModifiedBy>Pandora</cp:lastModifiedBy>
  <cp:lastPrinted>2020-09-27T07:21:00Z</cp:lastPrinted>
  <dcterms:modified xsi:type="dcterms:W3CDTF">2023-01-30T00:55:40Z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